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2209800</wp:posOffset>
            </wp:positionH>
            <wp:positionV relativeFrom="paragraph">
              <wp:posOffset>0</wp:posOffset>
            </wp:positionV>
            <wp:extent cx="1757363" cy="1236663"/>
            <wp:effectExtent b="0" l="0" r="0" t="0"/>
            <wp:wrapNone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57363" cy="12366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/>
      </w:pPr>
      <w:bookmarkStart w:colFirst="0" w:colLast="0" w:name="_heading=h.tuy1u9ms7fgc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bookmarkStart w:colFirst="0" w:colLast="0" w:name="_heading=h.kezapn36st03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bookmarkStart w:colFirst="0" w:colLast="0" w:name="_heading=h.rw44bmf6g6fx" w:id="2"/>
      <w:bookmarkEnd w:id="2"/>
      <w:r w:rsidDel="00000000" w:rsidR="00000000" w:rsidRPr="00000000">
        <w:rPr>
          <w:rtl w:val="0"/>
        </w:rPr>
        <w:t xml:space="preserve">                                                                          </w:t>
      </w:r>
    </w:p>
    <w:p w:rsidR="00000000" w:rsidDel="00000000" w:rsidP="00000000" w:rsidRDefault="00000000" w:rsidRPr="00000000" w14:paraId="00000005">
      <w:pPr>
        <w:rPr>
          <w:rFonts w:ascii="Playfair Display" w:cs="Playfair Display" w:eastAsia="Playfair Display" w:hAnsi="Playfair Display"/>
          <w:b w:val="1"/>
        </w:rPr>
      </w:pPr>
      <w:bookmarkStart w:colFirst="0" w:colLast="0" w:name="_heading=h.1n7vorfzkt9" w:id="3"/>
      <w:bookmarkEnd w:id="3"/>
      <w:r w:rsidDel="00000000" w:rsidR="00000000" w:rsidRPr="00000000">
        <w:rPr>
          <w:rtl w:val="0"/>
        </w:rPr>
        <w:t xml:space="preserve">                                                                       </w:t>
      </w:r>
      <w:r w:rsidDel="00000000" w:rsidR="00000000" w:rsidRPr="00000000">
        <w:rPr>
          <w:rFonts w:ascii="Playfair Display" w:cs="Playfair Display" w:eastAsia="Playfair Display" w:hAnsi="Playfair Display"/>
          <w:rtl w:val="0"/>
        </w:rPr>
        <w:t xml:space="preserve">     </w:t>
      </w:r>
      <w:r w:rsidDel="00000000" w:rsidR="00000000" w:rsidRPr="00000000">
        <w:rPr>
          <w:rFonts w:ascii="Playfair Display" w:cs="Playfair Display" w:eastAsia="Playfair Display" w:hAnsi="Playfair Display"/>
          <w:b w:val="1"/>
          <w:rtl w:val="0"/>
        </w:rPr>
        <w:t xml:space="preserve">Creative Writing Tips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Playfair Display" w:cs="Playfair Display" w:eastAsia="Playfair Display" w:hAnsi="Playfair Display"/>
          <w:sz w:val="24"/>
          <w:szCs w:val="24"/>
        </w:rPr>
      </w:pPr>
      <w:r w:rsidDel="00000000" w:rsidR="00000000" w:rsidRPr="00000000">
        <w:rPr>
          <w:rFonts w:ascii="Playfair Display" w:cs="Playfair Display" w:eastAsia="Playfair Display" w:hAnsi="Playfair Display"/>
          <w:sz w:val="24"/>
          <w:szCs w:val="24"/>
          <w:rtl w:val="0"/>
        </w:rPr>
        <w:t xml:space="preserve">Planning: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Playfair Display" w:cs="Playfair Display" w:eastAsia="Playfair Display" w:hAnsi="Playfair Display"/>
          <w:sz w:val="24"/>
          <w:szCs w:val="24"/>
        </w:rPr>
      </w:pPr>
      <w:r w:rsidDel="00000000" w:rsidR="00000000" w:rsidRPr="00000000">
        <w:rPr>
          <w:rFonts w:ascii="Playfair Display" w:cs="Playfair Display" w:eastAsia="Playfair Display" w:hAnsi="Playfair Display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Free write for 3 minutes. This means to write continuously without any concern for content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Playfair Display" w:cs="Playfair Display" w:eastAsia="Playfair Display" w:hAnsi="Playfair Display"/>
          <w:sz w:val="24"/>
          <w:szCs w:val="24"/>
        </w:rPr>
      </w:pPr>
      <w:r w:rsidDel="00000000" w:rsidR="00000000" w:rsidRPr="00000000">
        <w:rPr>
          <w:rFonts w:ascii="Playfair Display" w:cs="Playfair Display" w:eastAsia="Playfair Display" w:hAnsi="Playfair Display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Make a drawing if needed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Playfair Display" w:cs="Playfair Display" w:eastAsia="Playfair Display" w:hAnsi="Playfair Display"/>
          <w:sz w:val="24"/>
          <w:szCs w:val="24"/>
        </w:rPr>
      </w:pPr>
      <w:r w:rsidDel="00000000" w:rsidR="00000000" w:rsidRPr="00000000">
        <w:rPr>
          <w:rFonts w:ascii="Playfair Display" w:cs="Playfair Display" w:eastAsia="Playfair Display" w:hAnsi="Playfair Display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Brainstorm using 5Ws. Who, what, when, where and why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Playfair Display" w:cs="Playfair Display" w:eastAsia="Playfair Display" w:hAnsi="Playfair Display"/>
          <w:sz w:val="24"/>
          <w:szCs w:val="24"/>
        </w:rPr>
      </w:pPr>
      <w:r w:rsidDel="00000000" w:rsidR="00000000" w:rsidRPr="00000000">
        <w:rPr>
          <w:rFonts w:ascii="Playfair Display" w:cs="Playfair Display" w:eastAsia="Playfair Display" w:hAnsi="Playfair Display"/>
          <w:sz w:val="24"/>
          <w:szCs w:val="24"/>
          <w:rtl w:val="0"/>
        </w:rPr>
        <w:t xml:space="preserve">Using brainstorming</w:t>
      </w:r>
      <w:r w:rsidDel="00000000" w:rsidR="00000000" w:rsidRPr="00000000">
        <w:rPr>
          <w:rFonts w:ascii="Playfair Display" w:cs="Playfair Display" w:eastAsia="Playfair Display" w:hAnsi="Playfair Display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make a story outline. What details will be included in the first, </w:t>
      </w:r>
      <w:r w:rsidDel="00000000" w:rsidR="00000000" w:rsidRPr="00000000">
        <w:rPr>
          <w:rFonts w:ascii="Playfair Display" w:cs="Playfair Display" w:eastAsia="Playfair Display" w:hAnsi="Playfair Display"/>
          <w:sz w:val="24"/>
          <w:szCs w:val="24"/>
          <w:rtl w:val="0"/>
        </w:rPr>
        <w:t xml:space="preserve">second, third</w:t>
      </w:r>
      <w:r w:rsidDel="00000000" w:rsidR="00000000" w:rsidRPr="00000000">
        <w:rPr>
          <w:rFonts w:ascii="Playfair Display" w:cs="Playfair Display" w:eastAsia="Playfair Display" w:hAnsi="Playfair Display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paragraph and fourth paragraph. </w:t>
      </w:r>
    </w:p>
    <w:p w:rsidR="00000000" w:rsidDel="00000000" w:rsidP="00000000" w:rsidRDefault="00000000" w:rsidRPr="00000000" w14:paraId="0000000C">
      <w:pPr>
        <w:rPr>
          <w:rFonts w:ascii="Playfair Display" w:cs="Playfair Display" w:eastAsia="Playfair Display" w:hAnsi="Playfair Display"/>
          <w:sz w:val="24"/>
          <w:szCs w:val="24"/>
        </w:rPr>
      </w:pPr>
      <w:r w:rsidDel="00000000" w:rsidR="00000000" w:rsidRPr="00000000">
        <w:rPr>
          <w:rFonts w:ascii="Playfair Display" w:cs="Playfair Display" w:eastAsia="Playfair Display" w:hAnsi="Playfair Display"/>
          <w:sz w:val="24"/>
          <w:szCs w:val="24"/>
          <w:rtl w:val="0"/>
        </w:rPr>
        <w:t xml:space="preserve">Writing: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Playfair Display" w:cs="Playfair Display" w:eastAsia="Playfair Display" w:hAnsi="Playfair Display"/>
          <w:sz w:val="24"/>
          <w:szCs w:val="24"/>
        </w:rPr>
      </w:pPr>
      <w:r w:rsidDel="00000000" w:rsidR="00000000" w:rsidRPr="00000000">
        <w:rPr>
          <w:rFonts w:ascii="Playfair Display" w:cs="Playfair Display" w:eastAsia="Playfair Display" w:hAnsi="Playfair Display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Give names to characters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Playfair Display" w:cs="Playfair Display" w:eastAsia="Playfair Display" w:hAnsi="Playfair Display"/>
          <w:sz w:val="24"/>
          <w:szCs w:val="24"/>
        </w:rPr>
      </w:pPr>
      <w:r w:rsidDel="00000000" w:rsidR="00000000" w:rsidRPr="00000000">
        <w:rPr>
          <w:rFonts w:ascii="Playfair Display" w:cs="Playfair Display" w:eastAsia="Playfair Display" w:hAnsi="Playfair Display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Add details by using 5 senses: taste, touch, smell, hear, see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Playfair Display" w:cs="Playfair Display" w:eastAsia="Playfair Display" w:hAnsi="Playfair Display"/>
          <w:sz w:val="24"/>
          <w:szCs w:val="24"/>
        </w:rPr>
      </w:pPr>
      <w:r w:rsidDel="00000000" w:rsidR="00000000" w:rsidRPr="00000000">
        <w:rPr>
          <w:rFonts w:ascii="Playfair Display" w:cs="Playfair Display" w:eastAsia="Playfair Display" w:hAnsi="Playfair Display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Experiment with alternative endings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Playfair Display" w:cs="Playfair Display" w:eastAsia="Playfair Display" w:hAnsi="Playfair Display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Playfair Display" w:cs="Playfair Display" w:eastAsia="Playfair Display" w:hAnsi="Playfair Display"/>
          <w:sz w:val="24"/>
          <w:szCs w:val="24"/>
        </w:rPr>
      </w:pPr>
      <w:r w:rsidDel="00000000" w:rsidR="00000000" w:rsidRPr="00000000">
        <w:rPr>
          <w:rFonts w:ascii="Playfair Display" w:cs="Playfair Display" w:eastAsia="Playfair Display" w:hAnsi="Playfair Display"/>
          <w:sz w:val="24"/>
          <w:szCs w:val="24"/>
          <w:rtl w:val="0"/>
        </w:rPr>
        <w:t xml:space="preserve">Revising: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Playfair Display" w:cs="Playfair Display" w:eastAsia="Playfair Display" w:hAnsi="Playfair Display"/>
          <w:sz w:val="24"/>
          <w:szCs w:val="24"/>
        </w:rPr>
      </w:pPr>
      <w:r w:rsidDel="00000000" w:rsidR="00000000" w:rsidRPr="00000000">
        <w:rPr>
          <w:rFonts w:ascii="Playfair Display" w:cs="Playfair Display" w:eastAsia="Playfair Display" w:hAnsi="Playfair Display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Be prepared to write two drafts.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Playfair Display" w:cs="Playfair Display" w:eastAsia="Playfair Display" w:hAnsi="Playfair Display"/>
          <w:sz w:val="24"/>
          <w:szCs w:val="24"/>
        </w:rPr>
      </w:pPr>
      <w:r w:rsidDel="00000000" w:rsidR="00000000" w:rsidRPr="00000000">
        <w:rPr>
          <w:rFonts w:ascii="Playfair Display" w:cs="Playfair Display" w:eastAsia="Playfair Display" w:hAnsi="Playfair Display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Check that the four main elements of a story are present: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Playfair Display" w:cs="Playfair Display" w:eastAsia="Playfair Display" w:hAnsi="Playfair Display"/>
          <w:sz w:val="24"/>
          <w:szCs w:val="24"/>
        </w:rPr>
      </w:pPr>
      <w:r w:rsidDel="00000000" w:rsidR="00000000" w:rsidRPr="00000000">
        <w:rPr>
          <w:rFonts w:ascii="Playfair Display" w:cs="Playfair Display" w:eastAsia="Playfair Display" w:hAnsi="Playfair Display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Plot: does the story have a beginning, middle and end?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Playfair Display" w:cs="Playfair Display" w:eastAsia="Playfair Display" w:hAnsi="Playfair Display"/>
          <w:sz w:val="24"/>
          <w:szCs w:val="24"/>
        </w:rPr>
      </w:pPr>
      <w:r w:rsidDel="00000000" w:rsidR="00000000" w:rsidRPr="00000000">
        <w:rPr>
          <w:rFonts w:ascii="Playfair Display" w:cs="Playfair Display" w:eastAsia="Playfair Display" w:hAnsi="Playfair Display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Theme: does the story have a message?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Playfair Display" w:cs="Playfair Display" w:eastAsia="Playfair Display" w:hAnsi="Playfair Display"/>
          <w:sz w:val="24"/>
          <w:szCs w:val="24"/>
        </w:rPr>
      </w:pPr>
      <w:r w:rsidDel="00000000" w:rsidR="00000000" w:rsidRPr="00000000">
        <w:rPr>
          <w:rFonts w:ascii="Playfair Display" w:cs="Playfair Display" w:eastAsia="Playfair Display" w:hAnsi="Playfair Display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Characters: can the characters be visualized?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Playfair Display" w:cs="Playfair Display" w:eastAsia="Playfair Display" w:hAnsi="Playfair Display"/>
          <w:sz w:val="24"/>
          <w:szCs w:val="24"/>
        </w:rPr>
      </w:pPr>
      <w:r w:rsidDel="00000000" w:rsidR="00000000" w:rsidRPr="00000000">
        <w:rPr>
          <w:rFonts w:ascii="Playfair Display" w:cs="Playfair Display" w:eastAsia="Playfair Display" w:hAnsi="Playfair Display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Setting: where and when is the story taking place?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Playfair Display" w:cs="Playfair Display" w:eastAsia="Playfair Display" w:hAnsi="Playfair Display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urier New"/>
  <w:font w:name="Playfair Display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B24CD1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fairDisplay-regular.ttf"/><Relationship Id="rId2" Type="http://schemas.openxmlformats.org/officeDocument/2006/relationships/font" Target="fonts/PlayfairDisplay-bold.ttf"/><Relationship Id="rId3" Type="http://schemas.openxmlformats.org/officeDocument/2006/relationships/font" Target="fonts/PlayfairDisplay-italic.ttf"/><Relationship Id="rId4" Type="http://schemas.openxmlformats.org/officeDocument/2006/relationships/font" Target="fonts/PlayfairDisplay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wSfjucOAn97koHzy1cQFusp1kw==">CgMxLjAyDmgudHV5MXU5bXM3ZmdjMg5oLmtlemFwbjM2c3QwMzIOaC5ydzQ0Ym1mNmc2ZngyDWguMW43dm9yZnprdDk4AHIhMXZuVjRUWVpQaW9TVFB5V0d4S2FLeGxXcVNvLUg0OTVP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2019-05-16T10:15:00Z</dcterms:created>
  <dc:creator>Rabeel Shaikh</dc:creator>
</cp:coreProperties>
</file>